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DAC37" w14:textId="77777777" w:rsidR="00D308DE" w:rsidRDefault="00D308DE" w:rsidP="00D308DE">
      <w:pPr>
        <w:spacing w:line="0" w:lineRule="atLeast"/>
        <w:ind w:right="-1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INFORMACJA O WYNIKU KONKURSU</w:t>
      </w:r>
    </w:p>
    <w:p w14:paraId="506DAC38" w14:textId="77777777" w:rsidR="00D308DE" w:rsidRDefault="00D308DE" w:rsidP="00D308DE">
      <w:pPr>
        <w:spacing w:line="255" w:lineRule="exact"/>
        <w:jc w:val="center"/>
        <w:rPr>
          <w:rFonts w:ascii="Times New Roman" w:eastAsia="Times New Roman" w:hAnsi="Times New Roman"/>
          <w:sz w:val="24"/>
        </w:rPr>
      </w:pPr>
    </w:p>
    <w:p w14:paraId="506DAC39" w14:textId="77777777" w:rsidR="00D308DE" w:rsidRDefault="00D308DE" w:rsidP="00D308DE">
      <w:pPr>
        <w:spacing w:line="264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w trybie art. 119 ustawy z dnia 20.07.2018 r. </w:t>
      </w:r>
      <w:r>
        <w:rPr>
          <w:rFonts w:ascii="Times New Roman" w:eastAsia="Times New Roman" w:hAnsi="Times New Roman"/>
          <w:b/>
          <w:sz w:val="24"/>
        </w:rPr>
        <w:br/>
        <w:t xml:space="preserve"> Prawo o szkolnictwie wyższym i nauce (Dz.U. z 2022 r., poz. 574</w:t>
      </w:r>
      <w:r w:rsidRPr="00FE3F2C">
        <w:rPr>
          <w:rFonts w:ascii="Times New Roman" w:eastAsia="Times New Roman" w:hAnsi="Times New Roman"/>
          <w:b/>
          <w:sz w:val="24"/>
        </w:rPr>
        <w:t xml:space="preserve"> ze zm.)</w:t>
      </w:r>
    </w:p>
    <w:p w14:paraId="506DAC3A" w14:textId="77777777" w:rsidR="00D308DE" w:rsidRDefault="00D308DE" w:rsidP="00D308D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06DAC3B" w14:textId="77777777" w:rsidR="00D308DE" w:rsidRDefault="00D308DE" w:rsidP="00D308D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06DAC3C" w14:textId="77777777" w:rsidR="00D308DE" w:rsidRDefault="00D308DE" w:rsidP="00D308DE">
      <w:pPr>
        <w:spacing w:line="332" w:lineRule="exact"/>
        <w:rPr>
          <w:rFonts w:ascii="Times New Roman" w:eastAsia="Times New Roman" w:hAnsi="Times New Roman"/>
          <w:sz w:val="24"/>
        </w:rPr>
      </w:pPr>
    </w:p>
    <w:p w14:paraId="506DAC3D" w14:textId="77777777" w:rsidR="00D308DE" w:rsidRDefault="00D308DE" w:rsidP="00D308DE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Konkurs na stanowisko :  </w:t>
      </w:r>
      <w:r>
        <w:rPr>
          <w:rFonts w:ascii="Times New Roman" w:eastAsia="Times New Roman" w:hAnsi="Times New Roman"/>
          <w:b/>
          <w:bCs/>
          <w:sz w:val="24"/>
        </w:rPr>
        <w:t>adiunkta</w:t>
      </w:r>
    </w:p>
    <w:p w14:paraId="506DAC3E" w14:textId="77777777" w:rsidR="00D308DE" w:rsidRDefault="00D308DE" w:rsidP="00D308DE">
      <w:pPr>
        <w:spacing w:line="242" w:lineRule="exact"/>
        <w:rPr>
          <w:rFonts w:ascii="Times New Roman" w:eastAsia="Times New Roman" w:hAnsi="Times New Roman"/>
          <w:sz w:val="24"/>
        </w:rPr>
      </w:pPr>
    </w:p>
    <w:p w14:paraId="506DAC3F" w14:textId="77777777" w:rsidR="00D308DE" w:rsidRDefault="00D308DE" w:rsidP="00D308DE">
      <w:pPr>
        <w:tabs>
          <w:tab w:val="left" w:pos="224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grupie pracowników: </w:t>
      </w:r>
      <w:r>
        <w:rPr>
          <w:rFonts w:ascii="Times New Roman" w:eastAsia="Times New Roman" w:hAnsi="Times New Roman"/>
          <w:b/>
          <w:sz w:val="24"/>
        </w:rPr>
        <w:t xml:space="preserve"> badawczo-dydaktycznych</w:t>
      </w:r>
    </w:p>
    <w:p w14:paraId="506DAC40" w14:textId="77777777" w:rsidR="00D308DE" w:rsidRDefault="00D308DE" w:rsidP="00D308DE">
      <w:pPr>
        <w:spacing w:line="242" w:lineRule="exact"/>
        <w:rPr>
          <w:rFonts w:ascii="Times New Roman" w:eastAsia="Times New Roman" w:hAnsi="Times New Roman"/>
          <w:sz w:val="24"/>
        </w:rPr>
      </w:pPr>
    </w:p>
    <w:p w14:paraId="506DAC41" w14:textId="77777777" w:rsidR="00D308DE" w:rsidRDefault="00D308DE" w:rsidP="00D308DE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Jednostka organizacyjna zatrudniająca</w:t>
      </w:r>
      <w:r>
        <w:rPr>
          <w:rFonts w:ascii="Times New Roman" w:eastAsia="Times New Roman" w:hAnsi="Times New Roman"/>
          <w:b/>
          <w:sz w:val="24"/>
        </w:rPr>
        <w:t>: Zakład Psychologii Klinicznej i Psychopatologii Instytutu Psychologii na Wydziale Nauk o Wychowaniu Uniwersytetu Łódzkiego</w:t>
      </w:r>
    </w:p>
    <w:p w14:paraId="506DAC42" w14:textId="77777777" w:rsidR="00D308DE" w:rsidRDefault="00D308DE" w:rsidP="00D308DE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506DAC43" w14:textId="77777777" w:rsidR="00D308DE" w:rsidRDefault="00D308DE" w:rsidP="00D308DE">
      <w:pPr>
        <w:spacing w:line="0" w:lineRule="atLeast"/>
        <w:ind w:left="142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(Instytut/Katedra/Wydział)</w:t>
      </w:r>
    </w:p>
    <w:p w14:paraId="506DAC44" w14:textId="77777777" w:rsidR="00D308DE" w:rsidRDefault="00D308DE" w:rsidP="00D308DE">
      <w:pPr>
        <w:spacing w:line="336" w:lineRule="exact"/>
        <w:rPr>
          <w:rFonts w:ascii="Times New Roman" w:eastAsia="Times New Roman" w:hAnsi="Times New Roman"/>
          <w:sz w:val="24"/>
        </w:rPr>
      </w:pPr>
    </w:p>
    <w:p w14:paraId="506DAC45" w14:textId="77777777" w:rsidR="00D308DE" w:rsidRDefault="00D308DE" w:rsidP="00D308DE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Data ogłoszenia: </w:t>
      </w:r>
      <w:r w:rsidRPr="00153CA4">
        <w:rPr>
          <w:rFonts w:ascii="Times New Roman" w:eastAsia="Times New Roman" w:hAnsi="Times New Roman"/>
          <w:b/>
          <w:bCs/>
          <w:sz w:val="24"/>
        </w:rPr>
        <w:t>4</w:t>
      </w:r>
      <w:r>
        <w:rPr>
          <w:rFonts w:ascii="Times New Roman" w:eastAsia="Times New Roman" w:hAnsi="Times New Roman"/>
          <w:b/>
          <w:sz w:val="24"/>
        </w:rPr>
        <w:t>.07.2022 r.</w:t>
      </w:r>
    </w:p>
    <w:p w14:paraId="506DAC46" w14:textId="77777777" w:rsidR="00D308DE" w:rsidRDefault="00D308DE" w:rsidP="00D308DE">
      <w:pPr>
        <w:spacing w:line="242" w:lineRule="exact"/>
        <w:rPr>
          <w:rFonts w:ascii="Times New Roman" w:eastAsia="Times New Roman" w:hAnsi="Times New Roman"/>
          <w:sz w:val="24"/>
        </w:rPr>
      </w:pPr>
    </w:p>
    <w:p w14:paraId="506DAC47" w14:textId="77777777" w:rsidR="00D308DE" w:rsidRDefault="00D308DE" w:rsidP="00D308DE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Termin składania ofert: </w:t>
      </w:r>
      <w:r>
        <w:rPr>
          <w:rFonts w:ascii="Times New Roman" w:eastAsia="Times New Roman" w:hAnsi="Times New Roman"/>
          <w:b/>
          <w:bCs/>
          <w:sz w:val="24"/>
        </w:rPr>
        <w:t>31</w:t>
      </w:r>
      <w:r>
        <w:rPr>
          <w:rFonts w:ascii="Times New Roman" w:eastAsia="Times New Roman" w:hAnsi="Times New Roman"/>
          <w:b/>
          <w:sz w:val="24"/>
        </w:rPr>
        <w:t>.08.2022 r.</w:t>
      </w:r>
    </w:p>
    <w:p w14:paraId="506DAC48" w14:textId="77777777" w:rsidR="00D308DE" w:rsidRDefault="00D308DE" w:rsidP="00D308DE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506DAC49" w14:textId="77777777" w:rsidR="00D308DE" w:rsidRDefault="00D308DE" w:rsidP="00D308DE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Termin rozstrzygnięcia:  </w:t>
      </w:r>
      <w:r w:rsidRPr="00432230">
        <w:rPr>
          <w:rFonts w:ascii="Times New Roman" w:eastAsia="Times New Roman" w:hAnsi="Times New Roman"/>
          <w:b/>
          <w:bCs/>
          <w:sz w:val="24"/>
        </w:rPr>
        <w:t>1</w:t>
      </w:r>
      <w:r>
        <w:rPr>
          <w:rFonts w:ascii="Times New Roman" w:eastAsia="Times New Roman" w:hAnsi="Times New Roman"/>
          <w:b/>
          <w:bCs/>
          <w:sz w:val="24"/>
        </w:rPr>
        <w:t>9</w:t>
      </w:r>
      <w:r>
        <w:rPr>
          <w:rFonts w:ascii="Times New Roman" w:eastAsia="Times New Roman" w:hAnsi="Times New Roman"/>
          <w:b/>
          <w:sz w:val="24"/>
        </w:rPr>
        <w:t>.09.2022 r.</w:t>
      </w:r>
    </w:p>
    <w:p w14:paraId="506DAC4A" w14:textId="77777777" w:rsidR="00D308DE" w:rsidRDefault="00D308DE" w:rsidP="00D308DE">
      <w:pPr>
        <w:spacing w:line="242" w:lineRule="exact"/>
        <w:rPr>
          <w:rFonts w:ascii="Times New Roman" w:eastAsia="Times New Roman" w:hAnsi="Times New Roman"/>
          <w:sz w:val="24"/>
        </w:rPr>
      </w:pPr>
    </w:p>
    <w:p w14:paraId="506DAC4B" w14:textId="77777777" w:rsidR="00D308DE" w:rsidRPr="00E000F7" w:rsidRDefault="00D308DE" w:rsidP="00D308DE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Ilość zgłoszeń: </w:t>
      </w:r>
      <w:r>
        <w:rPr>
          <w:rFonts w:ascii="Times New Roman" w:eastAsia="Times New Roman" w:hAnsi="Times New Roman"/>
          <w:b/>
          <w:sz w:val="24"/>
        </w:rPr>
        <w:t>4</w:t>
      </w:r>
    </w:p>
    <w:p w14:paraId="506DAC4C" w14:textId="77777777" w:rsidR="00D308DE" w:rsidRDefault="00D308DE" w:rsidP="00D308DE">
      <w:pPr>
        <w:pStyle w:val="NormalnyWeb"/>
      </w:pPr>
      <w:r>
        <w:t xml:space="preserve">W wyniku przeprowadzonego postępowania konkursowego na w/w stanowisko konkurs </w:t>
      </w:r>
    </w:p>
    <w:p w14:paraId="506DAC4D" w14:textId="77777777" w:rsidR="00D308DE" w:rsidRDefault="00D308DE" w:rsidP="00D308DE">
      <w:pPr>
        <w:pStyle w:val="NormalnyWeb"/>
        <w:rPr>
          <w:b/>
          <w:bCs/>
        </w:rPr>
      </w:pPr>
      <w:r>
        <w:t xml:space="preserve">wygrała: </w:t>
      </w:r>
      <w:r w:rsidRPr="00010127">
        <w:rPr>
          <w:b/>
          <w:bCs/>
        </w:rPr>
        <w:t xml:space="preserve">dr </w:t>
      </w:r>
      <w:r>
        <w:rPr>
          <w:b/>
          <w:bCs/>
        </w:rPr>
        <w:t>Krystyna Pomorska</w:t>
      </w:r>
    </w:p>
    <w:p w14:paraId="506DAC4E" w14:textId="77777777" w:rsidR="00D308DE" w:rsidRDefault="00D308DE" w:rsidP="00D308DE">
      <w:pPr>
        <w:pStyle w:val="NormalnyWeb"/>
      </w:pPr>
    </w:p>
    <w:p w14:paraId="506DAC4F" w14:textId="77777777" w:rsidR="00D308DE" w:rsidRDefault="00D308DE" w:rsidP="00D308DE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Uzasadnienie sformułowane przez komisję konkursową:</w:t>
      </w:r>
    </w:p>
    <w:p w14:paraId="506DAC50" w14:textId="77777777" w:rsidR="00D308DE" w:rsidRDefault="00D308DE" w:rsidP="00D308DE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506DAC51" w14:textId="77777777" w:rsidR="00D308DE" w:rsidRPr="00C52CCC" w:rsidRDefault="00D308DE" w:rsidP="00D308DE">
      <w:pPr>
        <w:spacing w:line="0" w:lineRule="atLeast"/>
        <w:ind w:left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2C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Kandydatka spełnia wymagania formalne, wynikające z warunków konkursu. Jej doświadczenie kliniczne oraz dorobek korespondują z badaniami realizowanymi w Zakład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zie</w:t>
      </w:r>
      <w:r w:rsidRPr="00C52C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Psychologii Klinicznej i Psychopatologii Instytutu Psychologii na Wydziale Nauk o Wychowaniu Uniwersytetu Łódzkiego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06DAC52" w14:textId="77777777" w:rsidR="00D308DE" w:rsidRPr="00C52CCC" w:rsidRDefault="00D308DE" w:rsidP="00D308DE">
      <w:pPr>
        <w:spacing w:line="242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6DAC53" w14:textId="77777777" w:rsidR="00D308DE" w:rsidRPr="00C52CCC" w:rsidRDefault="00D308DE" w:rsidP="00D308DE">
      <w:pPr>
        <w:spacing w:line="0" w:lineRule="atLeast"/>
        <w:ind w:left="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6DAC54" w14:textId="77777777" w:rsidR="00D308DE" w:rsidRDefault="00D308DE" w:rsidP="00D308DE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506DAC55" w14:textId="77777777" w:rsidR="00D308DE" w:rsidRDefault="00D308DE" w:rsidP="00D308DE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506DAC56" w14:textId="77777777" w:rsidR="00D308DE" w:rsidRDefault="00D308DE" w:rsidP="00D308DE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506DAC57" w14:textId="77777777" w:rsidR="00D308DE" w:rsidRDefault="00D308DE" w:rsidP="00D308DE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506DAC58" w14:textId="77777777" w:rsidR="00D308DE" w:rsidRDefault="00D308DE" w:rsidP="00D308DE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506DAC59" w14:textId="77777777" w:rsidR="00D308DE" w:rsidRDefault="00D308DE" w:rsidP="00D308DE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14:paraId="506DAC5A" w14:textId="77777777" w:rsidR="0035107A" w:rsidRDefault="0035107A"/>
    <w:sectPr w:rsidR="00351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17"/>
    <w:rsid w:val="0035107A"/>
    <w:rsid w:val="00351985"/>
    <w:rsid w:val="00BE688D"/>
    <w:rsid w:val="00CB3117"/>
    <w:rsid w:val="00D3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AC37"/>
  <w15:chartTrackingRefBased/>
  <w15:docId w15:val="{82714BF1-D7EE-4603-83C3-69D9315D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8D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308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Janus</dc:creator>
  <cp:keywords/>
  <dc:description/>
  <cp:lastModifiedBy>Joanna Wanatowicz</cp:lastModifiedBy>
  <cp:revision>3</cp:revision>
  <dcterms:created xsi:type="dcterms:W3CDTF">2022-09-21T04:48:00Z</dcterms:created>
  <dcterms:modified xsi:type="dcterms:W3CDTF">2022-09-21T05:07:00Z</dcterms:modified>
</cp:coreProperties>
</file>